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B9869" w14:textId="0935EF26" w:rsidR="000D7C6B" w:rsidRPr="00363EA1" w:rsidRDefault="000D7C6B" w:rsidP="000D7C6B">
      <w:pPr>
        <w:pStyle w:val="Napis"/>
        <w:rPr>
          <w:rFonts w:cs="Arial"/>
        </w:rPr>
      </w:pPr>
      <w:bookmarkStart w:id="0" w:name="_Toc209528277"/>
      <w:r w:rsidRPr="00363EA1">
        <w:rPr>
          <w:rFonts w:cs="Arial"/>
        </w:rPr>
        <w:t xml:space="preserve">Priloga </w:t>
      </w:r>
      <w:r w:rsidR="006F168D">
        <w:rPr>
          <w:rFonts w:cs="Arial"/>
        </w:rPr>
        <w:t>19</w:t>
      </w:r>
      <w:r w:rsidRPr="00363EA1">
        <w:rPr>
          <w:rFonts w:cs="Arial"/>
        </w:rPr>
        <w:t xml:space="preserve">: </w:t>
      </w:r>
      <w:r>
        <w:rPr>
          <w:rFonts w:cs="Arial"/>
        </w:rPr>
        <w:t>Osnutek/vzorec izjave o (ne)obstoju nasprotja interesov</w:t>
      </w:r>
      <w:bookmarkEnd w:id="0"/>
    </w:p>
    <w:p w14:paraId="2EFE8332" w14:textId="77777777" w:rsidR="000D7C6B" w:rsidRDefault="000D7C6B" w:rsidP="00DE7273">
      <w:pPr>
        <w:spacing w:line="288" w:lineRule="auto"/>
        <w:rPr>
          <w:rFonts w:ascii="Calibri" w:eastAsia="Calibri" w:hAnsi="Calibri" w:cs="Calibri"/>
          <w:i/>
          <w:iCs/>
          <w:noProof/>
          <w:color w:val="244061"/>
        </w:rPr>
      </w:pPr>
    </w:p>
    <w:p w14:paraId="727C1945" w14:textId="77777777" w:rsidR="000E18F2" w:rsidRDefault="000E18F2" w:rsidP="000D7C6B">
      <w:pPr>
        <w:spacing w:line="288" w:lineRule="auto"/>
        <w:jc w:val="center"/>
        <w:rPr>
          <w:rFonts w:eastAsia="Calibri" w:cs="Arial"/>
          <w:b/>
          <w:bCs/>
          <w:color w:val="000000"/>
          <w:sz w:val="22"/>
        </w:rPr>
      </w:pPr>
    </w:p>
    <w:p w14:paraId="1F153191" w14:textId="395F1A46" w:rsidR="000D7C6B" w:rsidRPr="007B61C1" w:rsidRDefault="00E51E92" w:rsidP="000D7C6B">
      <w:pPr>
        <w:spacing w:line="288" w:lineRule="auto"/>
        <w:jc w:val="center"/>
        <w:rPr>
          <w:rFonts w:eastAsia="Calibri" w:cs="Arial"/>
          <w:b/>
          <w:bCs/>
          <w:color w:val="000000"/>
          <w:sz w:val="22"/>
        </w:rPr>
      </w:pPr>
      <w:r>
        <w:rPr>
          <w:rFonts w:eastAsia="Calibri" w:cs="Arial"/>
          <w:b/>
          <w:bCs/>
          <w:color w:val="000000"/>
          <w:sz w:val="22"/>
        </w:rPr>
        <w:t>I</w:t>
      </w:r>
      <w:r w:rsidRPr="007B61C1">
        <w:rPr>
          <w:rFonts w:eastAsia="Calibri" w:cs="Arial"/>
          <w:b/>
          <w:bCs/>
          <w:color w:val="000000"/>
          <w:sz w:val="22"/>
        </w:rPr>
        <w:t>ZJAVA O (NE)OBSTOJU NASPROTJA INTERESOV</w:t>
      </w:r>
    </w:p>
    <w:p w14:paraId="0B1B457F" w14:textId="77777777" w:rsidR="000D7C6B" w:rsidRPr="00FC10FD" w:rsidRDefault="000D7C6B" w:rsidP="000D7C6B">
      <w:pPr>
        <w:spacing w:line="288" w:lineRule="auto"/>
        <w:jc w:val="center"/>
        <w:rPr>
          <w:rFonts w:eastAsia="Calibri" w:cs="Arial"/>
          <w:color w:val="00000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6025"/>
      </w:tblGrid>
      <w:tr w:rsidR="000D7C6B" w:rsidRPr="00723A14" w14:paraId="30341758" w14:textId="77777777" w:rsidTr="000D7C6B">
        <w:trPr>
          <w:trHeight w:val="397"/>
        </w:trPr>
        <w:tc>
          <w:tcPr>
            <w:tcW w:w="3473" w:type="dxa"/>
            <w:shd w:val="clear" w:color="auto" w:fill="D9D9D9" w:themeFill="background1" w:themeFillShade="D9"/>
            <w:vAlign w:val="center"/>
          </w:tcPr>
          <w:p w14:paraId="3045C6FE" w14:textId="77777777" w:rsidR="000D7C6B" w:rsidRPr="000D7C6B" w:rsidRDefault="000D7C6B" w:rsidP="00245A68">
            <w:pPr>
              <w:spacing w:line="288" w:lineRule="auto"/>
              <w:rPr>
                <w:rFonts w:eastAsia="Calibri" w:cs="Arial"/>
                <w:b/>
                <w:bCs/>
                <w:szCs w:val="20"/>
              </w:rPr>
            </w:pPr>
            <w:r w:rsidRPr="000D7C6B">
              <w:rPr>
                <w:rFonts w:eastAsia="Calibri" w:cs="Arial"/>
                <w:b/>
                <w:bCs/>
                <w:szCs w:val="20"/>
              </w:rPr>
              <w:t>Ime in priimek:</w:t>
            </w:r>
          </w:p>
        </w:tc>
        <w:tc>
          <w:tcPr>
            <w:tcW w:w="6025" w:type="dxa"/>
            <w:vAlign w:val="center"/>
          </w:tcPr>
          <w:p w14:paraId="7FEFDE67" w14:textId="77777777" w:rsidR="000D7C6B" w:rsidRPr="000D7C6B" w:rsidRDefault="000D7C6B" w:rsidP="00245A68">
            <w:pPr>
              <w:spacing w:line="288" w:lineRule="auto"/>
              <w:rPr>
                <w:rFonts w:eastAsia="Calibri" w:cs="Arial"/>
                <w:szCs w:val="20"/>
              </w:rPr>
            </w:pPr>
          </w:p>
        </w:tc>
      </w:tr>
      <w:tr w:rsidR="000D7C6B" w:rsidRPr="00723A14" w14:paraId="668AE826" w14:textId="77777777" w:rsidTr="000D7C6B">
        <w:trPr>
          <w:trHeight w:val="397"/>
        </w:trPr>
        <w:tc>
          <w:tcPr>
            <w:tcW w:w="3473" w:type="dxa"/>
            <w:shd w:val="clear" w:color="auto" w:fill="D9D9D9" w:themeFill="background1" w:themeFillShade="D9"/>
            <w:vAlign w:val="center"/>
          </w:tcPr>
          <w:p w14:paraId="5970639C" w14:textId="77777777" w:rsidR="000D7C6B" w:rsidRPr="000D7C6B" w:rsidRDefault="000D7C6B" w:rsidP="00245A68">
            <w:pPr>
              <w:autoSpaceDE w:val="0"/>
              <w:autoSpaceDN w:val="0"/>
              <w:adjustRightInd w:val="0"/>
              <w:spacing w:line="288" w:lineRule="auto"/>
              <w:rPr>
                <w:rFonts w:eastAsia="Calibri" w:cs="Arial"/>
                <w:b/>
                <w:bCs/>
                <w:szCs w:val="20"/>
              </w:rPr>
            </w:pPr>
            <w:r w:rsidRPr="000D7C6B">
              <w:rPr>
                <w:rFonts w:eastAsia="Calibri" w:cs="Arial"/>
                <w:b/>
                <w:bCs/>
                <w:szCs w:val="20"/>
              </w:rPr>
              <w:t xml:space="preserve">Datum rojstva:    </w:t>
            </w:r>
          </w:p>
        </w:tc>
        <w:tc>
          <w:tcPr>
            <w:tcW w:w="6025" w:type="dxa"/>
            <w:vAlign w:val="center"/>
          </w:tcPr>
          <w:p w14:paraId="47AA2CF1" w14:textId="77777777" w:rsidR="000D7C6B" w:rsidRPr="000D7C6B" w:rsidRDefault="000D7C6B" w:rsidP="00245A68">
            <w:pPr>
              <w:spacing w:line="288" w:lineRule="auto"/>
              <w:rPr>
                <w:rFonts w:eastAsia="Calibri" w:cs="Arial"/>
                <w:szCs w:val="20"/>
              </w:rPr>
            </w:pPr>
          </w:p>
        </w:tc>
      </w:tr>
      <w:tr w:rsidR="000E18F2" w:rsidRPr="00723A14" w14:paraId="5F45AB83" w14:textId="77777777" w:rsidTr="000D7C6B">
        <w:trPr>
          <w:trHeight w:val="397"/>
        </w:trPr>
        <w:tc>
          <w:tcPr>
            <w:tcW w:w="3473" w:type="dxa"/>
            <w:shd w:val="clear" w:color="auto" w:fill="D9D9D9" w:themeFill="background1" w:themeFillShade="D9"/>
            <w:vAlign w:val="center"/>
          </w:tcPr>
          <w:p w14:paraId="17A6D154" w14:textId="7BA08141" w:rsidR="000E18F2" w:rsidRPr="000D7C6B" w:rsidRDefault="000E18F2" w:rsidP="00245A68">
            <w:pPr>
              <w:autoSpaceDE w:val="0"/>
              <w:autoSpaceDN w:val="0"/>
              <w:adjustRightInd w:val="0"/>
              <w:spacing w:line="288" w:lineRule="auto"/>
              <w:rPr>
                <w:rFonts w:eastAsia="Calibri" w:cs="Arial"/>
                <w:b/>
                <w:bCs/>
                <w:szCs w:val="20"/>
              </w:rPr>
            </w:pPr>
            <w:r>
              <w:rPr>
                <w:rFonts w:eastAsia="Calibri" w:cs="Arial"/>
                <w:b/>
                <w:bCs/>
                <w:szCs w:val="20"/>
              </w:rPr>
              <w:t>Zaposlen pri:</w:t>
            </w:r>
          </w:p>
        </w:tc>
        <w:tc>
          <w:tcPr>
            <w:tcW w:w="6025" w:type="dxa"/>
            <w:vAlign w:val="center"/>
          </w:tcPr>
          <w:p w14:paraId="75B942D4" w14:textId="77777777" w:rsidR="000E18F2" w:rsidRPr="000D7C6B" w:rsidRDefault="000E18F2" w:rsidP="00245A68">
            <w:pPr>
              <w:spacing w:line="288" w:lineRule="auto"/>
              <w:rPr>
                <w:rFonts w:eastAsia="Calibri" w:cs="Arial"/>
                <w:szCs w:val="20"/>
              </w:rPr>
            </w:pPr>
          </w:p>
        </w:tc>
      </w:tr>
      <w:tr w:rsidR="000D7C6B" w:rsidRPr="00723A14" w14:paraId="41BF1E37" w14:textId="77777777" w:rsidTr="000D7C6B">
        <w:trPr>
          <w:trHeight w:val="397"/>
        </w:trPr>
        <w:tc>
          <w:tcPr>
            <w:tcW w:w="3473" w:type="dxa"/>
            <w:shd w:val="clear" w:color="auto" w:fill="D9D9D9" w:themeFill="background1" w:themeFillShade="D9"/>
            <w:vAlign w:val="center"/>
          </w:tcPr>
          <w:p w14:paraId="79F8E865" w14:textId="77777777" w:rsidR="000D7C6B" w:rsidRPr="000D7C6B" w:rsidRDefault="000D7C6B" w:rsidP="00245A68">
            <w:pPr>
              <w:autoSpaceDE w:val="0"/>
              <w:autoSpaceDN w:val="0"/>
              <w:adjustRightInd w:val="0"/>
              <w:spacing w:line="288" w:lineRule="auto"/>
              <w:rPr>
                <w:rFonts w:eastAsia="Calibri" w:cs="Arial"/>
                <w:b/>
                <w:bCs/>
                <w:szCs w:val="20"/>
              </w:rPr>
            </w:pPr>
            <w:r w:rsidRPr="000D7C6B">
              <w:rPr>
                <w:rFonts w:eastAsia="Calibri" w:cs="Arial"/>
                <w:b/>
                <w:bCs/>
                <w:szCs w:val="20"/>
              </w:rPr>
              <w:t>Naziv:</w:t>
            </w:r>
          </w:p>
        </w:tc>
        <w:tc>
          <w:tcPr>
            <w:tcW w:w="6025" w:type="dxa"/>
            <w:vAlign w:val="center"/>
          </w:tcPr>
          <w:p w14:paraId="5CF86ECA" w14:textId="77777777" w:rsidR="000D7C6B" w:rsidRPr="000D7C6B" w:rsidRDefault="000D7C6B" w:rsidP="00245A68">
            <w:pPr>
              <w:spacing w:line="288" w:lineRule="auto"/>
              <w:rPr>
                <w:rFonts w:eastAsia="Calibri" w:cs="Arial"/>
                <w:szCs w:val="20"/>
              </w:rPr>
            </w:pPr>
          </w:p>
        </w:tc>
      </w:tr>
      <w:tr w:rsidR="000D7C6B" w:rsidRPr="00723A14" w14:paraId="1D3DC60C" w14:textId="77777777" w:rsidTr="000D7C6B">
        <w:trPr>
          <w:trHeight w:val="417"/>
        </w:trPr>
        <w:tc>
          <w:tcPr>
            <w:tcW w:w="3473" w:type="dxa"/>
            <w:shd w:val="clear" w:color="auto" w:fill="D9D9D9" w:themeFill="background1" w:themeFillShade="D9"/>
            <w:vAlign w:val="center"/>
          </w:tcPr>
          <w:p w14:paraId="5BF6EDDC" w14:textId="77777777" w:rsidR="000D7C6B" w:rsidRPr="000D7C6B" w:rsidRDefault="000D7C6B" w:rsidP="00245A68">
            <w:pPr>
              <w:autoSpaceDE w:val="0"/>
              <w:autoSpaceDN w:val="0"/>
              <w:adjustRightInd w:val="0"/>
              <w:spacing w:line="288" w:lineRule="auto"/>
              <w:rPr>
                <w:rFonts w:eastAsia="Calibri" w:cs="Arial"/>
                <w:b/>
                <w:bCs/>
                <w:szCs w:val="20"/>
              </w:rPr>
            </w:pPr>
            <w:r w:rsidRPr="000D7C6B">
              <w:rPr>
                <w:rFonts w:eastAsia="Calibri" w:cs="Arial"/>
                <w:b/>
                <w:bCs/>
                <w:szCs w:val="20"/>
              </w:rPr>
              <w:t>Podrobne naloge:</w:t>
            </w:r>
          </w:p>
        </w:tc>
        <w:tc>
          <w:tcPr>
            <w:tcW w:w="6025" w:type="dxa"/>
            <w:vAlign w:val="center"/>
          </w:tcPr>
          <w:p w14:paraId="2B0FEE82" w14:textId="77777777" w:rsidR="000D7C6B" w:rsidRPr="000D7C6B" w:rsidRDefault="000D7C6B" w:rsidP="00245A68">
            <w:pPr>
              <w:spacing w:line="288" w:lineRule="auto"/>
              <w:rPr>
                <w:rFonts w:eastAsia="Calibri" w:cs="Arial"/>
                <w:szCs w:val="20"/>
              </w:rPr>
            </w:pPr>
          </w:p>
        </w:tc>
      </w:tr>
    </w:tbl>
    <w:p w14:paraId="6E11D2F3" w14:textId="77777777" w:rsidR="000D7C6B" w:rsidRDefault="000D7C6B" w:rsidP="000D7C6B">
      <w:pPr>
        <w:spacing w:line="288" w:lineRule="auto"/>
        <w:rPr>
          <w:rFonts w:ascii="Calibri" w:eastAsia="Calibri" w:hAnsi="Calibri" w:cs="Calibri"/>
          <w:szCs w:val="20"/>
        </w:rPr>
      </w:pPr>
    </w:p>
    <w:p w14:paraId="58274B76" w14:textId="77777777" w:rsidR="00551FB4" w:rsidRPr="00723A14" w:rsidRDefault="00551FB4" w:rsidP="000D7C6B">
      <w:pPr>
        <w:spacing w:line="288" w:lineRule="auto"/>
        <w:rPr>
          <w:rFonts w:ascii="Calibri" w:eastAsia="Calibri" w:hAnsi="Calibri" w:cs="Calibri"/>
          <w:szCs w:val="20"/>
        </w:rPr>
      </w:pPr>
    </w:p>
    <w:p w14:paraId="3CD6ADA9" w14:textId="77777777" w:rsidR="000D7C6B" w:rsidRDefault="000D7C6B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723A14">
        <w:rPr>
          <w:rFonts w:eastAsia="Calibri" w:cs="Arial"/>
          <w:szCs w:val="20"/>
        </w:rPr>
        <w:t>Spodaj podpisani izjavljam</w:t>
      </w:r>
      <w:r w:rsidRPr="00723A14">
        <w:rPr>
          <w:rStyle w:val="Sprotnaopomba-sklic"/>
          <w:rFonts w:eastAsia="Calibri" w:cs="Arial"/>
          <w:szCs w:val="20"/>
        </w:rPr>
        <w:footnoteReference w:id="1"/>
      </w:r>
      <w:r w:rsidRPr="00723A14">
        <w:rPr>
          <w:rFonts w:eastAsia="Calibri" w:cs="Arial"/>
          <w:szCs w:val="20"/>
        </w:rPr>
        <w:t>, da:</w:t>
      </w:r>
    </w:p>
    <w:p w14:paraId="7A3A8952" w14:textId="77777777" w:rsidR="00955DF7" w:rsidRPr="00723A14" w:rsidRDefault="00955DF7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79646C65" w14:textId="374ECCBC" w:rsidR="000D7C6B" w:rsidRPr="00723A14" w:rsidRDefault="000D7C6B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bookmarkStart w:id="1" w:name="_Hlk134533227"/>
      <w:r>
        <w:rPr>
          <w:rFonts w:eastAsia="Calibri" w:cs="Arial"/>
          <w:szCs w:val="20"/>
        </w:rPr>
        <w:t>v</w:t>
      </w:r>
      <w:r w:rsidRPr="00723A14">
        <w:rPr>
          <w:rFonts w:eastAsia="Calibri" w:cs="Arial"/>
          <w:szCs w:val="20"/>
        </w:rPr>
        <w:t xml:space="preserve"> zvezi </w:t>
      </w:r>
      <w:r>
        <w:rPr>
          <w:rFonts w:eastAsia="Calibri" w:cs="Arial"/>
          <w:szCs w:val="20"/>
        </w:rPr>
        <w:t xml:space="preserve">s </w:t>
      </w:r>
      <w:r w:rsidRPr="00723A14">
        <w:rPr>
          <w:rFonts w:eastAsia="Calibri" w:cs="Arial"/>
          <w:szCs w:val="20"/>
        </w:rPr>
        <w:t>sklenitvijo neposredne pogodbe</w:t>
      </w:r>
      <w:r>
        <w:rPr>
          <w:rFonts w:eastAsia="Calibri" w:cs="Arial"/>
          <w:szCs w:val="20"/>
        </w:rPr>
        <w:t xml:space="preserve"> </w:t>
      </w:r>
      <w:r w:rsidRPr="00723A14">
        <w:rPr>
          <w:rFonts w:eastAsia="Calibri" w:cs="Arial"/>
          <w:szCs w:val="20"/>
        </w:rPr>
        <w:t>/ javnim naročilom</w:t>
      </w:r>
      <w:r w:rsidR="00FC10FD">
        <w:rPr>
          <w:rFonts w:eastAsia="Calibri" w:cs="Arial"/>
          <w:szCs w:val="20"/>
        </w:rPr>
        <w:t xml:space="preserve"> / evidenčnim postopkom</w:t>
      </w:r>
      <w:r w:rsidR="00C15913">
        <w:rPr>
          <w:rFonts w:eastAsia="Calibri" w:cs="Arial"/>
          <w:szCs w:val="20"/>
        </w:rPr>
        <w:t xml:space="preserve"> </w:t>
      </w:r>
      <w:r w:rsidR="00C15913" w:rsidRPr="00C15913">
        <w:rPr>
          <w:rFonts w:eastAsia="Calibri" w:cs="Arial"/>
          <w:i/>
          <w:iCs/>
          <w:sz w:val="16"/>
          <w:szCs w:val="16"/>
        </w:rPr>
        <w:t>[ustrezno označiti]</w:t>
      </w:r>
      <w:r>
        <w:rPr>
          <w:rFonts w:eastAsia="Calibri" w:cs="Arial"/>
          <w:szCs w:val="20"/>
        </w:rPr>
        <w:t xml:space="preserve"> </w:t>
      </w:r>
      <w:r w:rsidRPr="00723A14">
        <w:rPr>
          <w:rFonts w:eastAsia="Calibri" w:cs="Arial"/>
          <w:szCs w:val="20"/>
        </w:rPr>
        <w:t>_________________</w:t>
      </w:r>
      <w:r w:rsidR="00955DF7">
        <w:rPr>
          <w:rFonts w:eastAsia="Calibri" w:cs="Arial"/>
          <w:szCs w:val="20"/>
        </w:rPr>
        <w:t>_______</w:t>
      </w:r>
      <w:r w:rsidR="00FC10FD">
        <w:rPr>
          <w:rFonts w:eastAsia="Calibri" w:cs="Arial"/>
          <w:szCs w:val="20"/>
        </w:rPr>
        <w:t>_____</w:t>
      </w:r>
      <w:r w:rsidRPr="00723A14">
        <w:rPr>
          <w:rFonts w:eastAsia="Calibri" w:cs="Arial"/>
          <w:szCs w:val="20"/>
        </w:rPr>
        <w:t>, št.</w:t>
      </w:r>
      <w:r>
        <w:rPr>
          <w:rFonts w:eastAsia="Calibri" w:cs="Arial"/>
          <w:szCs w:val="20"/>
        </w:rPr>
        <w:t xml:space="preserve"> </w:t>
      </w:r>
      <w:r w:rsidR="007D49A0">
        <w:rPr>
          <w:rFonts w:eastAsia="Calibri" w:cs="Arial"/>
          <w:szCs w:val="20"/>
        </w:rPr>
        <w:t>_________</w:t>
      </w:r>
      <w:r w:rsidR="00FC10FD">
        <w:rPr>
          <w:rFonts w:eastAsia="Calibri" w:cs="Arial"/>
          <w:szCs w:val="20"/>
        </w:rPr>
        <w:t>_</w:t>
      </w:r>
      <w:r w:rsidRPr="00723A14">
        <w:rPr>
          <w:rFonts w:eastAsia="Calibri" w:cs="Arial"/>
          <w:szCs w:val="20"/>
        </w:rPr>
        <w:t xml:space="preserve"> z dne</w:t>
      </w:r>
      <w:bookmarkEnd w:id="1"/>
      <w:r w:rsidR="007D49A0">
        <w:rPr>
          <w:rFonts w:eastAsia="Calibri" w:cs="Arial"/>
          <w:szCs w:val="20"/>
        </w:rPr>
        <w:t xml:space="preserve"> ___________</w:t>
      </w:r>
      <w:r>
        <w:rPr>
          <w:rFonts w:eastAsia="Calibri" w:cs="Arial"/>
          <w:szCs w:val="20"/>
        </w:rPr>
        <w:t>,</w:t>
      </w:r>
      <w:r w:rsidRPr="00723A14">
        <w:rPr>
          <w:rFonts w:eastAsia="Calibri" w:cs="Arial"/>
          <w:szCs w:val="20"/>
        </w:rPr>
        <w:t xml:space="preserve"> financiran</w:t>
      </w:r>
      <w:r w:rsidR="00153707">
        <w:rPr>
          <w:rFonts w:eastAsia="Calibri" w:cs="Arial"/>
          <w:szCs w:val="20"/>
        </w:rPr>
        <w:t>o/-</w:t>
      </w:r>
      <w:proofErr w:type="spellStart"/>
      <w:r w:rsidRPr="00723A14">
        <w:rPr>
          <w:rFonts w:eastAsia="Calibri" w:cs="Arial"/>
          <w:szCs w:val="20"/>
        </w:rPr>
        <w:t>im</w:t>
      </w:r>
      <w:proofErr w:type="spellEnd"/>
      <w:r w:rsidRPr="00723A14">
        <w:rPr>
          <w:rFonts w:eastAsia="Calibri" w:cs="Arial"/>
          <w:szCs w:val="20"/>
        </w:rPr>
        <w:t xml:space="preserve"> s sredstvi Mehanizma za okrevanje in odpornost:</w:t>
      </w:r>
    </w:p>
    <w:p w14:paraId="1C9F578E" w14:textId="77777777" w:rsidR="000D7C6B" w:rsidRPr="00723A14" w:rsidRDefault="000D7C6B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27EE959D" w14:textId="035E2BBF" w:rsidR="000D7C6B" w:rsidRPr="006F168D" w:rsidRDefault="000D7C6B" w:rsidP="000D7C6B">
      <w:pPr>
        <w:keepNext w:val="0"/>
        <w:keepLines w:val="0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eastAsia="Calibri" w:cs="Arial"/>
          <w:i/>
          <w:iCs/>
          <w:szCs w:val="20"/>
        </w:rPr>
      </w:pPr>
      <w:r w:rsidRPr="00723A14">
        <w:rPr>
          <w:rFonts w:eastAsia="Calibri" w:cs="Arial"/>
          <w:i/>
          <w:iCs/>
          <w:szCs w:val="20"/>
        </w:rPr>
        <w:t>nisem</w:t>
      </w:r>
      <w:r>
        <w:rPr>
          <w:rFonts w:eastAsia="Calibri" w:cs="Arial"/>
          <w:i/>
          <w:iCs/>
          <w:szCs w:val="20"/>
        </w:rPr>
        <w:t xml:space="preserve"> </w:t>
      </w:r>
      <w:r w:rsidRPr="00723A14">
        <w:rPr>
          <w:rFonts w:eastAsia="Calibri" w:cs="Arial"/>
          <w:i/>
          <w:iCs/>
          <w:szCs w:val="20"/>
        </w:rPr>
        <w:t>/ sem</w:t>
      </w:r>
      <w:r w:rsidRPr="00723A14">
        <w:rPr>
          <w:rFonts w:eastAsia="Calibri" w:cs="Arial"/>
          <w:i/>
          <w:iCs/>
          <w:szCs w:val="20"/>
          <w:vertAlign w:val="superscript"/>
        </w:rPr>
        <w:footnoteReference w:id="2"/>
      </w:r>
      <w:r w:rsidRPr="00723A14">
        <w:rPr>
          <w:rFonts w:eastAsia="Calibri" w:cs="Arial"/>
          <w:szCs w:val="20"/>
        </w:rPr>
        <w:t xml:space="preserve"> v nasprotju interesov s spodaj navedenimi subjekti in njihovimi predstavniki</w:t>
      </w:r>
      <w:r w:rsidRPr="00723A14">
        <w:rPr>
          <w:rFonts w:eastAsia="Calibri" w:cs="Arial"/>
          <w:szCs w:val="20"/>
          <w:vertAlign w:val="superscript"/>
        </w:rPr>
        <w:footnoteReference w:id="3"/>
      </w:r>
      <w:r w:rsidR="006F168D">
        <w:rPr>
          <w:rFonts w:eastAsia="Calibri" w:cs="Arial"/>
          <w:szCs w:val="20"/>
        </w:rPr>
        <w:t xml:space="preserve"> </w:t>
      </w:r>
      <w:r w:rsidR="00303E4B" w:rsidRPr="00303E4B">
        <w:rPr>
          <w:rFonts w:eastAsia="Calibri" w:cs="Arial"/>
          <w:i/>
          <w:iCs/>
          <w:sz w:val="16"/>
          <w:szCs w:val="16"/>
        </w:rPr>
        <w:t>[</w:t>
      </w:r>
      <w:r w:rsidR="006F168D" w:rsidRPr="00303E4B">
        <w:rPr>
          <w:rFonts w:eastAsia="Calibri" w:cs="Arial"/>
          <w:i/>
          <w:iCs/>
          <w:sz w:val="16"/>
          <w:szCs w:val="16"/>
        </w:rPr>
        <w:t>subjekti se po potrebi  dodajo</w:t>
      </w:r>
      <w:r w:rsidR="00303E4B" w:rsidRPr="00303E4B">
        <w:rPr>
          <w:rFonts w:eastAsia="Calibri" w:cs="Arial"/>
          <w:i/>
          <w:iCs/>
          <w:sz w:val="16"/>
          <w:szCs w:val="16"/>
        </w:rPr>
        <w:t>]</w:t>
      </w:r>
      <w:r w:rsidRPr="006F168D">
        <w:rPr>
          <w:rFonts w:eastAsia="Calibri" w:cs="Arial"/>
          <w:i/>
          <w:iCs/>
          <w:szCs w:val="20"/>
        </w:rPr>
        <w:t>:</w:t>
      </w:r>
    </w:p>
    <w:tbl>
      <w:tblPr>
        <w:tblpPr w:leftFromText="141" w:rightFromText="141" w:vertAnchor="text" w:horzAnchor="page" w:tblpX="2198" w:tblpY="185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098"/>
      </w:tblGrid>
      <w:tr w:rsidR="00FC10FD" w:rsidRPr="00FC10FD" w14:paraId="4C38E829" w14:textId="77777777" w:rsidTr="006949E9">
        <w:trPr>
          <w:trHeight w:val="397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229301A" w14:textId="1FF75B39" w:rsidR="00FC10FD" w:rsidRPr="00FC10FD" w:rsidRDefault="00FC10FD" w:rsidP="006A1D3D">
            <w:pPr>
              <w:pStyle w:val="Brezrazmikov"/>
              <w:rPr>
                <w:b/>
                <w:bCs/>
              </w:rPr>
            </w:pPr>
            <w:r w:rsidRPr="00FC10FD">
              <w:rPr>
                <w:b/>
                <w:bCs/>
              </w:rPr>
              <w:t>Subjekt 1</w:t>
            </w:r>
          </w:p>
        </w:tc>
        <w:tc>
          <w:tcPr>
            <w:tcW w:w="5098" w:type="dxa"/>
            <w:vAlign w:val="center"/>
          </w:tcPr>
          <w:p w14:paraId="3127501B" w14:textId="77777777" w:rsidR="00FC10FD" w:rsidRPr="00FC10FD" w:rsidRDefault="00FC10FD" w:rsidP="006A1D3D">
            <w:pPr>
              <w:pStyle w:val="Brezrazmikov"/>
            </w:pPr>
          </w:p>
        </w:tc>
      </w:tr>
      <w:tr w:rsidR="00FC10FD" w:rsidRPr="00FC10FD" w14:paraId="415D5358" w14:textId="77777777" w:rsidTr="006949E9">
        <w:trPr>
          <w:trHeight w:val="397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E2F4A41" w14:textId="6F736D8D" w:rsidR="00FC10FD" w:rsidRPr="00FC10FD" w:rsidRDefault="00FC10FD" w:rsidP="006A1D3D">
            <w:pPr>
              <w:pStyle w:val="Brezrazmikov"/>
              <w:rPr>
                <w:b/>
                <w:bCs/>
              </w:rPr>
            </w:pPr>
            <w:r w:rsidRPr="00FC10FD">
              <w:rPr>
                <w:b/>
                <w:bCs/>
              </w:rPr>
              <w:t xml:space="preserve">Predstavniki subjekta 1  </w:t>
            </w:r>
          </w:p>
        </w:tc>
        <w:tc>
          <w:tcPr>
            <w:tcW w:w="5098" w:type="dxa"/>
            <w:vAlign w:val="center"/>
          </w:tcPr>
          <w:p w14:paraId="374085E4" w14:textId="77777777" w:rsidR="00FC10FD" w:rsidRPr="00FC10FD" w:rsidRDefault="00FC10FD" w:rsidP="006A1D3D">
            <w:pPr>
              <w:pStyle w:val="Brezrazmikov"/>
            </w:pPr>
          </w:p>
        </w:tc>
      </w:tr>
    </w:tbl>
    <w:p w14:paraId="3A271F78" w14:textId="77777777" w:rsidR="00FC10FD" w:rsidRPr="00FC10FD" w:rsidRDefault="00FC10FD" w:rsidP="00FC10FD">
      <w:pPr>
        <w:pStyle w:val="Brezrazmikov"/>
      </w:pPr>
    </w:p>
    <w:p w14:paraId="4C503B16" w14:textId="77777777" w:rsidR="00FC10FD" w:rsidRPr="00FC10FD" w:rsidRDefault="00FC10FD" w:rsidP="00FC10FD">
      <w:pPr>
        <w:pStyle w:val="Brezrazmikov"/>
      </w:pPr>
    </w:p>
    <w:p w14:paraId="02BD8826" w14:textId="77777777" w:rsidR="000D7C6B" w:rsidRDefault="000D7C6B" w:rsidP="00FC10FD">
      <w:pPr>
        <w:pStyle w:val="Brezrazmikov"/>
        <w:rPr>
          <w:i/>
          <w:iCs/>
          <w:color w:val="000000"/>
          <w:sz w:val="16"/>
          <w:szCs w:val="16"/>
          <w:lang w:val="it-IT"/>
        </w:rPr>
      </w:pPr>
    </w:p>
    <w:p w14:paraId="3148D2A0" w14:textId="77777777" w:rsidR="00A401B4" w:rsidRDefault="00A401B4" w:rsidP="00FC10FD">
      <w:pPr>
        <w:pStyle w:val="Brezrazmikov"/>
        <w:rPr>
          <w:i/>
          <w:iCs/>
          <w:color w:val="000000"/>
          <w:sz w:val="16"/>
          <w:szCs w:val="16"/>
          <w:lang w:val="it-IT"/>
        </w:rPr>
      </w:pPr>
    </w:p>
    <w:p w14:paraId="0CD323E9" w14:textId="77777777" w:rsidR="00FC10FD" w:rsidRDefault="00FC10FD" w:rsidP="00FC10FD">
      <w:pPr>
        <w:pStyle w:val="Brezrazmikov"/>
        <w:rPr>
          <w:i/>
          <w:iCs/>
          <w:color w:val="000000"/>
          <w:sz w:val="16"/>
          <w:szCs w:val="16"/>
          <w:lang w:val="it-IT"/>
        </w:rPr>
      </w:pPr>
    </w:p>
    <w:tbl>
      <w:tblPr>
        <w:tblpPr w:leftFromText="141" w:rightFromText="141" w:vertAnchor="text" w:horzAnchor="page" w:tblpX="2198" w:tblpY="185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098"/>
      </w:tblGrid>
      <w:tr w:rsidR="00FC10FD" w:rsidRPr="00FC10FD" w14:paraId="7EF4843F" w14:textId="77777777" w:rsidTr="006949E9">
        <w:trPr>
          <w:trHeight w:val="397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1770FB7" w14:textId="5385FBB7" w:rsidR="00FC10FD" w:rsidRPr="00FC10FD" w:rsidRDefault="00FC10FD" w:rsidP="006A1D3D">
            <w:pPr>
              <w:pStyle w:val="Brezrazmikov"/>
              <w:rPr>
                <w:b/>
                <w:bCs/>
              </w:rPr>
            </w:pPr>
            <w:r w:rsidRPr="00FC10FD">
              <w:rPr>
                <w:b/>
                <w:bCs/>
              </w:rPr>
              <w:t>Subjekt 2</w:t>
            </w:r>
          </w:p>
        </w:tc>
        <w:tc>
          <w:tcPr>
            <w:tcW w:w="5098" w:type="dxa"/>
            <w:vAlign w:val="center"/>
          </w:tcPr>
          <w:p w14:paraId="5FA2ADDB" w14:textId="77777777" w:rsidR="00FC10FD" w:rsidRPr="00FC10FD" w:rsidRDefault="00FC10FD" w:rsidP="006A1D3D">
            <w:pPr>
              <w:pStyle w:val="Brezrazmikov"/>
            </w:pPr>
          </w:p>
        </w:tc>
      </w:tr>
      <w:tr w:rsidR="00FC10FD" w:rsidRPr="00FC10FD" w14:paraId="39DCE130" w14:textId="77777777" w:rsidTr="006949E9">
        <w:trPr>
          <w:trHeight w:val="397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5824EFD" w14:textId="2814CB9C" w:rsidR="00FC10FD" w:rsidRPr="00FC10FD" w:rsidRDefault="00FC10FD" w:rsidP="006A1D3D">
            <w:pPr>
              <w:pStyle w:val="Brezrazmikov"/>
              <w:rPr>
                <w:b/>
                <w:bCs/>
              </w:rPr>
            </w:pPr>
            <w:r w:rsidRPr="00FC10FD">
              <w:rPr>
                <w:b/>
                <w:bCs/>
              </w:rPr>
              <w:t xml:space="preserve">Predstavniki subjekta 2 </w:t>
            </w:r>
          </w:p>
        </w:tc>
        <w:tc>
          <w:tcPr>
            <w:tcW w:w="5098" w:type="dxa"/>
            <w:vAlign w:val="center"/>
          </w:tcPr>
          <w:p w14:paraId="731CFB2D" w14:textId="77777777" w:rsidR="00FC10FD" w:rsidRPr="00FC10FD" w:rsidRDefault="00FC10FD" w:rsidP="006A1D3D">
            <w:pPr>
              <w:pStyle w:val="Brezrazmikov"/>
            </w:pPr>
          </w:p>
        </w:tc>
      </w:tr>
    </w:tbl>
    <w:p w14:paraId="3AD183F0" w14:textId="77777777" w:rsidR="00E26B41" w:rsidRDefault="00E26B41" w:rsidP="00FC10FD">
      <w:pPr>
        <w:spacing w:after="200" w:line="240" w:lineRule="auto"/>
        <w:contextualSpacing/>
        <w:rPr>
          <w:rFonts w:eastAsia="Calibri" w:cs="Arial"/>
          <w:i/>
          <w:iCs/>
          <w:color w:val="000000"/>
          <w:sz w:val="16"/>
          <w:szCs w:val="16"/>
          <w:lang w:val="it-IT"/>
        </w:rPr>
      </w:pPr>
    </w:p>
    <w:p w14:paraId="52F7ED26" w14:textId="77777777" w:rsidR="00414CAF" w:rsidRPr="00414CAF" w:rsidRDefault="00414CAF" w:rsidP="00414CAF">
      <w:pPr>
        <w:keepNext w:val="0"/>
        <w:keepLines w:val="0"/>
        <w:autoSpaceDE w:val="0"/>
        <w:autoSpaceDN w:val="0"/>
        <w:adjustRightInd w:val="0"/>
        <w:spacing w:line="288" w:lineRule="auto"/>
        <w:ind w:left="720"/>
        <w:rPr>
          <w:rFonts w:eastAsia="Calibri" w:cs="Arial"/>
          <w:szCs w:val="20"/>
        </w:rPr>
      </w:pPr>
    </w:p>
    <w:p w14:paraId="7F739235" w14:textId="19865F04" w:rsidR="00A401B4" w:rsidRPr="00CC7D18" w:rsidRDefault="000D7C6B" w:rsidP="00CC7D18">
      <w:pPr>
        <w:keepNext w:val="0"/>
        <w:keepLines w:val="0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723A14">
        <w:rPr>
          <w:rFonts w:eastAsia="Calibri" w:cs="Arial"/>
          <w:i/>
          <w:iCs/>
          <w:szCs w:val="20"/>
        </w:rPr>
        <w:t>ne</w:t>
      </w:r>
      <w:r w:rsidR="00A401B4">
        <w:rPr>
          <w:rFonts w:eastAsia="Calibri" w:cs="Arial"/>
          <w:i/>
          <w:iCs/>
          <w:szCs w:val="20"/>
        </w:rPr>
        <w:t xml:space="preserve"> obstajajo </w:t>
      </w:r>
      <w:r w:rsidRPr="00723A14">
        <w:rPr>
          <w:rFonts w:eastAsia="Calibri" w:cs="Arial"/>
          <w:i/>
          <w:iCs/>
          <w:szCs w:val="20"/>
        </w:rPr>
        <w:t>/</w:t>
      </w:r>
      <w:r w:rsidR="00A401B4">
        <w:rPr>
          <w:rFonts w:eastAsia="Calibri" w:cs="Arial"/>
          <w:i/>
          <w:iCs/>
          <w:szCs w:val="20"/>
        </w:rPr>
        <w:t xml:space="preserve"> </w:t>
      </w:r>
      <w:r w:rsidRPr="00723A14">
        <w:rPr>
          <w:rFonts w:eastAsia="Calibri" w:cs="Arial"/>
          <w:i/>
          <w:iCs/>
          <w:szCs w:val="20"/>
        </w:rPr>
        <w:t>obstajajo</w:t>
      </w:r>
      <w:r w:rsidRPr="00723A14">
        <w:rPr>
          <w:rFonts w:eastAsia="Calibri" w:cs="Arial"/>
          <w:szCs w:val="20"/>
        </w:rPr>
        <w:t xml:space="preserve"> nobene druge okoliščine ali osebni/poklicni odnosi, ki bi lahko vplivali na mojo presojo pri opravljanju dolžnosti ali bi bili v nasprotju interesov pri izvrševanju proračuna EU. </w:t>
      </w:r>
    </w:p>
    <w:p w14:paraId="67EB1060" w14:textId="6AF80313" w:rsidR="000D7C6B" w:rsidRPr="00723A14" w:rsidRDefault="000D7C6B" w:rsidP="000D7C6B">
      <w:pPr>
        <w:keepNext w:val="0"/>
        <w:keepLines w:val="0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0174AA">
        <w:rPr>
          <w:rFonts w:eastAsia="Calibri" w:cs="Arial"/>
          <w:szCs w:val="20"/>
        </w:rPr>
        <w:t xml:space="preserve">trenutno </w:t>
      </w:r>
      <w:r w:rsidRPr="00723A14">
        <w:rPr>
          <w:rFonts w:eastAsia="Calibri" w:cs="Arial"/>
          <w:i/>
          <w:iCs/>
          <w:szCs w:val="20"/>
        </w:rPr>
        <w:t>ni</w:t>
      </w:r>
      <w:r w:rsidR="000174AA">
        <w:rPr>
          <w:rFonts w:eastAsia="Calibri" w:cs="Arial"/>
          <w:i/>
          <w:iCs/>
          <w:szCs w:val="20"/>
        </w:rPr>
        <w:t xml:space="preserve"> okoliščin </w:t>
      </w:r>
      <w:r w:rsidRPr="00723A14">
        <w:rPr>
          <w:rFonts w:eastAsia="Calibri" w:cs="Arial"/>
          <w:i/>
          <w:iCs/>
          <w:szCs w:val="20"/>
        </w:rPr>
        <w:t>/ so</w:t>
      </w:r>
      <w:r w:rsidRPr="00723A14">
        <w:rPr>
          <w:rFonts w:eastAsia="Calibri" w:cs="Arial"/>
          <w:szCs w:val="20"/>
        </w:rPr>
        <w:t xml:space="preserve"> </w:t>
      </w:r>
      <w:r w:rsidRPr="000174AA">
        <w:rPr>
          <w:rFonts w:eastAsia="Calibri" w:cs="Arial"/>
          <w:i/>
          <w:iCs/>
          <w:szCs w:val="20"/>
        </w:rPr>
        <w:t>okoliščine</w:t>
      </w:r>
      <w:r w:rsidRPr="00723A14">
        <w:rPr>
          <w:rFonts w:eastAsia="Calibri" w:cs="Arial"/>
          <w:szCs w:val="20"/>
        </w:rPr>
        <w:t xml:space="preserve"> (vključno z interesi), za katere gre pričakovati, da me bodo postavile v položaj nasprotja interesov.</w:t>
      </w:r>
    </w:p>
    <w:p w14:paraId="3FE02EE2" w14:textId="77777777" w:rsidR="000D7C6B" w:rsidRPr="00723A14" w:rsidRDefault="000D7C6B" w:rsidP="000D7C6B">
      <w:pPr>
        <w:keepNext w:val="0"/>
        <w:keepLines w:val="0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723A14">
        <w:rPr>
          <w:rFonts w:eastAsia="Calibri" w:cs="Arial"/>
          <w:szCs w:val="20"/>
        </w:rPr>
        <w:lastRenderedPageBreak/>
        <w:t>bom v primeru kakršnih koli sprememb v trenutnih okoliščinah nemudoma poročal o morebitnem nasprotju interesov.</w:t>
      </w:r>
    </w:p>
    <w:p w14:paraId="16735F2F" w14:textId="77777777" w:rsidR="000D7C6B" w:rsidRPr="00723A14" w:rsidRDefault="000D7C6B" w:rsidP="000D7C6B">
      <w:pPr>
        <w:autoSpaceDE w:val="0"/>
        <w:autoSpaceDN w:val="0"/>
        <w:adjustRightInd w:val="0"/>
        <w:spacing w:line="288" w:lineRule="auto"/>
        <w:ind w:left="360"/>
        <w:rPr>
          <w:rFonts w:eastAsia="Calibri" w:cs="Arial"/>
          <w:szCs w:val="20"/>
        </w:rPr>
      </w:pPr>
    </w:p>
    <w:p w14:paraId="631741B3" w14:textId="77777777" w:rsidR="000D7C6B" w:rsidRPr="00723A14" w:rsidRDefault="000D7C6B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723A14">
        <w:rPr>
          <w:rFonts w:eastAsia="Calibri" w:cs="Arial"/>
          <w:szCs w:val="20"/>
        </w:rPr>
        <w:t>Izjava bo lahko predmet preverjanja</w:t>
      </w:r>
      <w:r w:rsidRPr="00723A14">
        <w:rPr>
          <w:rStyle w:val="Sprotnaopomba-sklic"/>
          <w:rFonts w:eastAsia="Calibri" w:cs="Arial"/>
          <w:szCs w:val="20"/>
        </w:rPr>
        <w:footnoteReference w:id="4"/>
      </w:r>
      <w:r w:rsidRPr="00723A14">
        <w:rPr>
          <w:rFonts w:eastAsia="Calibri" w:cs="Arial"/>
          <w:szCs w:val="20"/>
        </w:rPr>
        <w:t>, da se zagotovi njena verodostojnost</w:t>
      </w:r>
      <w:r w:rsidRPr="00723A14">
        <w:rPr>
          <w:rFonts w:eastAsia="Calibri" w:cs="Arial"/>
          <w:szCs w:val="20"/>
          <w:vertAlign w:val="superscript"/>
        </w:rPr>
        <w:footnoteReference w:id="5"/>
      </w:r>
      <w:r w:rsidRPr="00723A14">
        <w:rPr>
          <w:rFonts w:eastAsia="Calibri" w:cs="Arial"/>
          <w:szCs w:val="20"/>
        </w:rPr>
        <w:t>.</w:t>
      </w:r>
    </w:p>
    <w:p w14:paraId="0E404FA4" w14:textId="77777777" w:rsidR="000D7C6B" w:rsidRDefault="000D7C6B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25B6F718" w14:textId="77777777" w:rsidR="0013195A" w:rsidRDefault="0013195A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4E7426BB" w14:textId="7C14D230" w:rsidR="0013195A" w:rsidRPr="00723A14" w:rsidRDefault="0013195A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 xml:space="preserve">Datum: </w:t>
      </w:r>
      <w:r>
        <w:rPr>
          <w:rFonts w:eastAsia="Calibri" w:cs="Arial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2" w:name="Besedilo5"/>
      <w:r>
        <w:rPr>
          <w:rFonts w:eastAsia="Calibri" w:cs="Arial"/>
          <w:szCs w:val="20"/>
        </w:rPr>
        <w:instrText xml:space="preserve"> FORMTEXT </w:instrText>
      </w:r>
      <w:r>
        <w:rPr>
          <w:rFonts w:eastAsia="Calibri" w:cs="Arial"/>
          <w:szCs w:val="20"/>
        </w:rPr>
      </w:r>
      <w:r>
        <w:rPr>
          <w:rFonts w:eastAsia="Calibri" w:cs="Arial"/>
          <w:szCs w:val="20"/>
        </w:rPr>
        <w:fldChar w:fldCharType="separate"/>
      </w:r>
      <w:r>
        <w:rPr>
          <w:rFonts w:eastAsia="Calibri" w:cs="Arial"/>
          <w:noProof/>
          <w:szCs w:val="20"/>
        </w:rPr>
        <w:t> </w:t>
      </w:r>
      <w:r>
        <w:rPr>
          <w:rFonts w:eastAsia="Calibri" w:cs="Arial"/>
          <w:noProof/>
          <w:szCs w:val="20"/>
        </w:rPr>
        <w:t> </w:t>
      </w:r>
      <w:r>
        <w:rPr>
          <w:rFonts w:eastAsia="Calibri" w:cs="Arial"/>
          <w:noProof/>
          <w:szCs w:val="20"/>
        </w:rPr>
        <w:t> </w:t>
      </w:r>
      <w:r>
        <w:rPr>
          <w:rFonts w:eastAsia="Calibri" w:cs="Arial"/>
          <w:noProof/>
          <w:szCs w:val="20"/>
        </w:rPr>
        <w:t> </w:t>
      </w:r>
      <w:r>
        <w:rPr>
          <w:rFonts w:eastAsia="Calibri" w:cs="Arial"/>
          <w:noProof/>
          <w:szCs w:val="20"/>
        </w:rPr>
        <w:t> </w:t>
      </w:r>
      <w:r>
        <w:rPr>
          <w:rFonts w:eastAsia="Calibri" w:cs="Arial"/>
          <w:szCs w:val="20"/>
        </w:rPr>
        <w:fldChar w:fldCharType="end"/>
      </w:r>
      <w:bookmarkEnd w:id="2"/>
      <w:r>
        <w:rPr>
          <w:rFonts w:eastAsia="Calibri" w:cs="Arial"/>
          <w:szCs w:val="20"/>
        </w:rPr>
        <w:tab/>
      </w:r>
      <w:r>
        <w:rPr>
          <w:rFonts w:eastAsia="Calibri" w:cs="Arial"/>
          <w:szCs w:val="20"/>
        </w:rPr>
        <w:tab/>
      </w:r>
      <w:r>
        <w:rPr>
          <w:rFonts w:eastAsia="Calibri" w:cs="Arial"/>
          <w:szCs w:val="20"/>
        </w:rPr>
        <w:tab/>
      </w:r>
      <w:r>
        <w:rPr>
          <w:rFonts w:eastAsia="Calibri" w:cs="Arial"/>
          <w:szCs w:val="20"/>
        </w:rPr>
        <w:tab/>
      </w:r>
      <w:r>
        <w:rPr>
          <w:rFonts w:eastAsia="Calibri" w:cs="Arial"/>
          <w:szCs w:val="20"/>
        </w:rPr>
        <w:tab/>
      </w:r>
      <w:r>
        <w:rPr>
          <w:rFonts w:eastAsia="Calibri" w:cs="Arial"/>
          <w:szCs w:val="20"/>
        </w:rPr>
        <w:tab/>
      </w:r>
      <w:r>
        <w:rPr>
          <w:rFonts w:eastAsia="Calibri" w:cs="Arial"/>
          <w:szCs w:val="20"/>
        </w:rPr>
        <w:tab/>
      </w:r>
      <w:r>
        <w:rPr>
          <w:rFonts w:eastAsia="Calibri" w:cs="Arial"/>
          <w:szCs w:val="20"/>
        </w:rPr>
        <w:tab/>
      </w:r>
    </w:p>
    <w:p w14:paraId="25C1783E" w14:textId="77777777" w:rsidR="0013195A" w:rsidRDefault="0013195A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34E6FE11" w14:textId="77777777" w:rsidR="0013195A" w:rsidRDefault="0013195A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02B97DF8" w14:textId="7637DE29" w:rsidR="0013195A" w:rsidRDefault="000D7C6B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  <w:r w:rsidRPr="00723A14">
        <w:rPr>
          <w:rFonts w:eastAsia="Calibri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A4892" wp14:editId="316EE979">
                <wp:simplePos x="0" y="0"/>
                <wp:positionH relativeFrom="column">
                  <wp:posOffset>9525</wp:posOffset>
                </wp:positionH>
                <wp:positionV relativeFrom="paragraph">
                  <wp:posOffset>131445</wp:posOffset>
                </wp:positionV>
                <wp:extent cx="1676400" cy="0"/>
                <wp:effectExtent l="9525" t="7620" r="9525" b="11430"/>
                <wp:wrapNone/>
                <wp:docPr id="105442852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7E60D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0.35pt" to="132.7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"/>
            </w:pict>
          </mc:Fallback>
        </mc:AlternateContent>
      </w:r>
      <w:r w:rsidR="0013195A">
        <w:rPr>
          <w:rFonts w:eastAsia="Calibri" w:cs="Arial"/>
          <w:szCs w:val="20"/>
        </w:rPr>
        <w:tab/>
      </w:r>
      <w:r w:rsidR="0013195A">
        <w:rPr>
          <w:rFonts w:eastAsia="Calibri" w:cs="Arial"/>
          <w:szCs w:val="20"/>
        </w:rPr>
        <w:tab/>
      </w:r>
      <w:r w:rsidR="0013195A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  <w:r w:rsidRPr="00723A14">
        <w:rPr>
          <w:rFonts w:eastAsia="Calibri" w:cs="Arial"/>
          <w:szCs w:val="20"/>
        </w:rPr>
        <w:tab/>
      </w:r>
    </w:p>
    <w:p w14:paraId="3BB4F84F" w14:textId="7E66EF63" w:rsidR="0013195A" w:rsidRPr="008B2087" w:rsidRDefault="0013195A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i/>
          <w:iCs/>
          <w:sz w:val="18"/>
          <w:szCs w:val="18"/>
        </w:rPr>
      </w:pPr>
      <w:r w:rsidRPr="008B2087">
        <w:rPr>
          <w:rFonts w:eastAsia="Calibri" w:cs="Arial"/>
          <w:i/>
          <w:iCs/>
          <w:sz w:val="18"/>
          <w:szCs w:val="18"/>
        </w:rPr>
        <w:t xml:space="preserve">               [Podpis]</w:t>
      </w:r>
    </w:p>
    <w:p w14:paraId="0A582071" w14:textId="77777777" w:rsidR="0013195A" w:rsidRDefault="0013195A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6988894D" w14:textId="77777777" w:rsidR="0013195A" w:rsidRDefault="0013195A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1F123C8D" w14:textId="77777777" w:rsidR="000D7C6B" w:rsidRPr="00723A14" w:rsidRDefault="000D7C6B" w:rsidP="000D7C6B">
      <w:pPr>
        <w:autoSpaceDE w:val="0"/>
        <w:autoSpaceDN w:val="0"/>
        <w:adjustRightInd w:val="0"/>
        <w:spacing w:line="288" w:lineRule="auto"/>
        <w:rPr>
          <w:rFonts w:eastAsia="Calibri" w:cs="Arial"/>
          <w:szCs w:val="20"/>
        </w:rPr>
      </w:pPr>
    </w:p>
    <w:p w14:paraId="19B26AD2" w14:textId="77777777" w:rsidR="000D7C6B" w:rsidRPr="00723A14" w:rsidRDefault="000D7C6B" w:rsidP="000D7C6B">
      <w:pPr>
        <w:spacing w:line="276" w:lineRule="auto"/>
        <w:jc w:val="center"/>
        <w:rPr>
          <w:rFonts w:eastAsia="Calibri" w:cs="Arial"/>
          <w:b/>
          <w:szCs w:val="20"/>
        </w:rPr>
      </w:pPr>
    </w:p>
    <w:p w14:paraId="6CB8C1B1" w14:textId="77777777" w:rsidR="000D7C6B" w:rsidRPr="007B61C1" w:rsidRDefault="000D7C6B" w:rsidP="000D7C6B">
      <w:pPr>
        <w:spacing w:line="276" w:lineRule="auto"/>
        <w:jc w:val="center"/>
        <w:rPr>
          <w:rFonts w:eastAsia="Calibri" w:cs="Arial"/>
          <w:b/>
          <w:sz w:val="22"/>
        </w:rPr>
      </w:pPr>
    </w:p>
    <w:p w14:paraId="26B599D1" w14:textId="77777777" w:rsidR="00285A3D" w:rsidRDefault="00285A3D"/>
    <w:sectPr w:rsidR="00285A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71AFB" w14:textId="77777777" w:rsidR="000D7C6B" w:rsidRDefault="000D7C6B" w:rsidP="000D7C6B">
      <w:pPr>
        <w:spacing w:line="240" w:lineRule="auto"/>
      </w:pPr>
      <w:r>
        <w:separator/>
      </w:r>
    </w:p>
  </w:endnote>
  <w:endnote w:type="continuationSeparator" w:id="0">
    <w:p w14:paraId="1E2A1F9D" w14:textId="77777777" w:rsidR="000D7C6B" w:rsidRDefault="000D7C6B" w:rsidP="000D7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DB4EA" w14:textId="77777777" w:rsidR="000D7C6B" w:rsidRDefault="000D7C6B" w:rsidP="000D7C6B">
      <w:pPr>
        <w:spacing w:line="240" w:lineRule="auto"/>
      </w:pPr>
      <w:r>
        <w:separator/>
      </w:r>
    </w:p>
  </w:footnote>
  <w:footnote w:type="continuationSeparator" w:id="0">
    <w:p w14:paraId="39E2C0E6" w14:textId="77777777" w:rsidR="000D7C6B" w:rsidRDefault="000D7C6B" w:rsidP="000D7C6B">
      <w:pPr>
        <w:spacing w:line="240" w:lineRule="auto"/>
      </w:pPr>
      <w:r>
        <w:continuationSeparator/>
      </w:r>
    </w:p>
  </w:footnote>
  <w:footnote w:id="1">
    <w:p w14:paraId="1C4603D7" w14:textId="77777777" w:rsidR="000D7C6B" w:rsidRPr="000D7C6B" w:rsidRDefault="000D7C6B" w:rsidP="000D7C6B">
      <w:pPr>
        <w:pStyle w:val="Sprotnaopomba-besedilo"/>
        <w:ind w:left="142" w:hanging="142"/>
        <w:rPr>
          <w:rFonts w:ascii="Arial" w:hAnsi="Arial" w:cs="Arial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D7C6B">
        <w:rPr>
          <w:rFonts w:ascii="Arial" w:hAnsi="Arial" w:cs="Arial"/>
          <w:szCs w:val="16"/>
        </w:rPr>
        <w:t xml:space="preserve">V skladu z Uredbo (EU) 2021/241 Evropskega parlamenta in Sveta z dne 12. februarja 2021 o vzpostavitvi Mehanizma za okrevanje in odpornost, Uredbo (EU, </w:t>
      </w:r>
      <w:proofErr w:type="spellStart"/>
      <w:r w:rsidRPr="000D7C6B">
        <w:rPr>
          <w:rFonts w:ascii="Arial" w:hAnsi="Arial" w:cs="Arial"/>
          <w:szCs w:val="16"/>
        </w:rPr>
        <w:t>Euratom</w:t>
      </w:r>
      <w:proofErr w:type="spellEnd"/>
      <w:r w:rsidRPr="000D7C6B">
        <w:rPr>
          <w:rFonts w:ascii="Arial" w:hAnsi="Arial" w:cs="Arial"/>
          <w:szCs w:val="16"/>
        </w:rPr>
        <w:t xml:space="preserve">) 2024/2509 Evropskega parlamenta in Sveta z dne 23. septembra 2024 o finančnih pravilih, ki se uporabljajo za splošni proračun Unije (prenovitev), Zakonom o integriteti in preprečevanju korupcije (Uradni list RS, št. 69/11 – uradno prečiščeno besedilo, 158/20, 3/22 – </w:t>
      </w:r>
      <w:proofErr w:type="spellStart"/>
      <w:r w:rsidRPr="000D7C6B">
        <w:rPr>
          <w:rFonts w:ascii="Arial" w:hAnsi="Arial" w:cs="Arial"/>
          <w:szCs w:val="16"/>
        </w:rPr>
        <w:t>ZDeb</w:t>
      </w:r>
      <w:proofErr w:type="spellEnd"/>
      <w:r w:rsidRPr="000D7C6B">
        <w:rPr>
          <w:rFonts w:ascii="Arial" w:hAnsi="Arial" w:cs="Arial"/>
          <w:szCs w:val="16"/>
        </w:rPr>
        <w:t xml:space="preserve"> in 16/23 – </w:t>
      </w:r>
      <w:proofErr w:type="spellStart"/>
      <w:r w:rsidRPr="000D7C6B">
        <w:rPr>
          <w:rFonts w:ascii="Arial" w:hAnsi="Arial" w:cs="Arial"/>
          <w:szCs w:val="16"/>
        </w:rPr>
        <w:t>ZZPri</w:t>
      </w:r>
      <w:proofErr w:type="spellEnd"/>
      <w:r w:rsidRPr="000D7C6B">
        <w:rPr>
          <w:rFonts w:ascii="Arial" w:hAnsi="Arial" w:cs="Arial"/>
          <w:szCs w:val="16"/>
        </w:rPr>
        <w:t xml:space="preserve">), Zakonom o javnem naročanju (Uradni list RS, št. 91/15, 14/18, 121/21, 10/22, 74/22 – </w:t>
      </w:r>
      <w:proofErr w:type="spellStart"/>
      <w:r w:rsidRPr="000D7C6B">
        <w:rPr>
          <w:rFonts w:ascii="Arial" w:hAnsi="Arial" w:cs="Arial"/>
          <w:szCs w:val="16"/>
        </w:rPr>
        <w:t>odl</w:t>
      </w:r>
      <w:proofErr w:type="spellEnd"/>
      <w:r w:rsidRPr="000D7C6B">
        <w:rPr>
          <w:rFonts w:ascii="Arial" w:hAnsi="Arial" w:cs="Arial"/>
          <w:szCs w:val="16"/>
        </w:rPr>
        <w:t xml:space="preserve">. US, 100/22 – ZNUZSZS, 28/23 in 88/23 – ZOPNN-F), Zakonom o javnih financah (Uradni list RS, št. 11/11 – uradno prečiščeno besedilo, 14/13 – </w:t>
      </w:r>
      <w:proofErr w:type="spellStart"/>
      <w:r w:rsidRPr="000D7C6B">
        <w:rPr>
          <w:rFonts w:ascii="Arial" w:hAnsi="Arial" w:cs="Arial"/>
          <w:szCs w:val="16"/>
        </w:rPr>
        <w:t>popr</w:t>
      </w:r>
      <w:proofErr w:type="spellEnd"/>
      <w:r w:rsidRPr="000D7C6B">
        <w:rPr>
          <w:rFonts w:ascii="Arial" w:hAnsi="Arial" w:cs="Arial"/>
          <w:szCs w:val="16"/>
        </w:rPr>
        <w:t xml:space="preserve">., 101/13, 55/15 – </w:t>
      </w:r>
      <w:proofErr w:type="spellStart"/>
      <w:r w:rsidRPr="000D7C6B">
        <w:rPr>
          <w:rFonts w:ascii="Arial" w:hAnsi="Arial" w:cs="Arial"/>
          <w:szCs w:val="16"/>
        </w:rPr>
        <w:t>ZFisP</w:t>
      </w:r>
      <w:proofErr w:type="spellEnd"/>
      <w:r w:rsidRPr="000D7C6B">
        <w:rPr>
          <w:rFonts w:ascii="Arial" w:hAnsi="Arial" w:cs="Arial"/>
          <w:szCs w:val="16"/>
        </w:rPr>
        <w:t xml:space="preserve">, 96/15 – ZIPRS1617, 13/18, 195/20 – </w:t>
      </w:r>
      <w:proofErr w:type="spellStart"/>
      <w:r w:rsidRPr="000D7C6B">
        <w:rPr>
          <w:rFonts w:ascii="Arial" w:hAnsi="Arial" w:cs="Arial"/>
          <w:szCs w:val="16"/>
        </w:rPr>
        <w:t>odl</w:t>
      </w:r>
      <w:proofErr w:type="spellEnd"/>
      <w:r w:rsidRPr="000D7C6B">
        <w:rPr>
          <w:rFonts w:ascii="Arial" w:hAnsi="Arial" w:cs="Arial"/>
          <w:szCs w:val="16"/>
        </w:rPr>
        <w:t xml:space="preserve">. US, 18/23 – ZDU-1O, 76/23, 24/25 – ZFisP-1 in 39/25), Zakonom o javnih uslužbencih (Uradni list RS, št. 63/07 – uradno prečiščeno besedilo, 65/08, 69/08 – ZTFI-A, 69/08 – </w:t>
      </w:r>
      <w:proofErr w:type="spellStart"/>
      <w:r w:rsidRPr="000D7C6B">
        <w:rPr>
          <w:rFonts w:ascii="Arial" w:hAnsi="Arial" w:cs="Arial"/>
          <w:szCs w:val="16"/>
        </w:rPr>
        <w:t>Zzavar</w:t>
      </w:r>
      <w:proofErr w:type="spellEnd"/>
      <w:r w:rsidRPr="000D7C6B">
        <w:rPr>
          <w:rFonts w:ascii="Arial" w:hAnsi="Arial" w:cs="Arial"/>
          <w:szCs w:val="16"/>
        </w:rPr>
        <w:t xml:space="preserve">-E, 40/12 – ZUJF, 158/20 – </w:t>
      </w:r>
      <w:proofErr w:type="spellStart"/>
      <w:r w:rsidRPr="000D7C6B">
        <w:rPr>
          <w:rFonts w:ascii="Arial" w:hAnsi="Arial" w:cs="Arial"/>
          <w:szCs w:val="16"/>
        </w:rPr>
        <w:t>ZintPK</w:t>
      </w:r>
      <w:proofErr w:type="spellEnd"/>
      <w:r w:rsidRPr="000D7C6B">
        <w:rPr>
          <w:rFonts w:ascii="Arial" w:hAnsi="Arial" w:cs="Arial"/>
          <w:szCs w:val="16"/>
        </w:rPr>
        <w:t xml:space="preserve">-C, 203/20 – ZIUPOPDVE, 202/21 – </w:t>
      </w:r>
      <w:proofErr w:type="spellStart"/>
      <w:r w:rsidRPr="000D7C6B">
        <w:rPr>
          <w:rFonts w:ascii="Arial" w:hAnsi="Arial" w:cs="Arial"/>
          <w:szCs w:val="16"/>
        </w:rPr>
        <w:t>odl</w:t>
      </w:r>
      <w:proofErr w:type="spellEnd"/>
      <w:r w:rsidRPr="000D7C6B">
        <w:rPr>
          <w:rFonts w:ascii="Arial" w:hAnsi="Arial" w:cs="Arial"/>
          <w:szCs w:val="16"/>
        </w:rPr>
        <w:t xml:space="preserve">. US, 3/22 – </w:t>
      </w:r>
      <w:proofErr w:type="spellStart"/>
      <w:r w:rsidRPr="000D7C6B">
        <w:rPr>
          <w:rFonts w:ascii="Arial" w:hAnsi="Arial" w:cs="Arial"/>
          <w:szCs w:val="16"/>
        </w:rPr>
        <w:t>ZDeb</w:t>
      </w:r>
      <w:proofErr w:type="spellEnd"/>
      <w:r w:rsidRPr="000D7C6B">
        <w:rPr>
          <w:rFonts w:ascii="Arial" w:hAnsi="Arial" w:cs="Arial"/>
          <w:szCs w:val="16"/>
        </w:rPr>
        <w:t xml:space="preserve"> in 32/25 – ZJU-1), Uredbo (EU) 2016/679 Evropskega parlamenta in Sveta z dne 27. aprila 2016 o varstvu posameznikov pri obdelavi osebnih podatkov in o prostem pretoku takih podatkov ter razveljavitvi Direktive 95/46/ES, Zakonom o varstvu osebnih podatkov (Uradni list RS, št. 163/22 in 40/25 – ZInfV-1), Kodeksom ravnanja javnih uslužbencev (Uradni list RS, št. 8/01), ipd. izjavo izpolnijo in podpišejo udeleženci, kot so opredeljeni v Priročniku o načinu izvajanja Mehanizma za okrevanje in odpornost.</w:t>
      </w:r>
    </w:p>
  </w:footnote>
  <w:footnote w:id="2">
    <w:p w14:paraId="450E17DC" w14:textId="3DF2D341" w:rsidR="000D7C6B" w:rsidRPr="000D7C6B" w:rsidRDefault="000D7C6B" w:rsidP="000D7C6B">
      <w:pPr>
        <w:pStyle w:val="Sprotnaopomba-besedilo"/>
        <w:rPr>
          <w:rFonts w:ascii="Arial" w:hAnsi="Arial" w:cs="Arial"/>
          <w:szCs w:val="16"/>
        </w:rPr>
      </w:pPr>
      <w:r w:rsidRPr="000D7C6B">
        <w:rPr>
          <w:rStyle w:val="Sprotnaopomba-sklic"/>
          <w:rFonts w:ascii="Arial" w:hAnsi="Arial" w:cs="Arial"/>
          <w:szCs w:val="16"/>
        </w:rPr>
        <w:footnoteRef/>
      </w:r>
      <w:r w:rsidRPr="000D7C6B">
        <w:rPr>
          <w:rFonts w:ascii="Arial" w:hAnsi="Arial" w:cs="Arial"/>
          <w:szCs w:val="16"/>
        </w:rPr>
        <w:t xml:space="preserve"> </w:t>
      </w:r>
      <w:r w:rsidRPr="000D7C6B">
        <w:rPr>
          <w:rFonts w:ascii="Arial" w:hAnsi="Arial" w:cs="Arial"/>
          <w:szCs w:val="16"/>
        </w:rPr>
        <w:t>V vseh primerih, ko udeleženec izjavi obstoj nasprotja interesov, mora izpolniti Prilogo I k tej izjavi, ki je sestavni del te izjave.</w:t>
      </w:r>
    </w:p>
  </w:footnote>
  <w:footnote w:id="3">
    <w:p w14:paraId="48B63B12" w14:textId="77777777" w:rsidR="000D7C6B" w:rsidRPr="000D7C6B" w:rsidRDefault="000D7C6B" w:rsidP="000D7C6B">
      <w:pPr>
        <w:pStyle w:val="Sprotnaopomba-besedilo"/>
        <w:ind w:left="142" w:hanging="142"/>
        <w:rPr>
          <w:rFonts w:ascii="Arial" w:hAnsi="Arial" w:cs="Arial"/>
          <w:szCs w:val="16"/>
        </w:rPr>
      </w:pPr>
      <w:r w:rsidRPr="000D7C6B">
        <w:rPr>
          <w:rStyle w:val="Sprotnaopomba-sklic"/>
          <w:rFonts w:ascii="Arial" w:hAnsi="Arial" w:cs="Arial"/>
          <w:szCs w:val="16"/>
        </w:rPr>
        <w:footnoteRef/>
      </w:r>
      <w:r w:rsidRPr="000D7C6B">
        <w:rPr>
          <w:rFonts w:ascii="Arial" w:hAnsi="Arial" w:cs="Arial"/>
          <w:szCs w:val="16"/>
        </w:rPr>
        <w:t xml:space="preserve"> </w:t>
      </w:r>
      <w:r w:rsidRPr="000D7C6B">
        <w:rPr>
          <w:rFonts w:ascii="Arial" w:hAnsi="Arial" w:cs="Arial"/>
          <w:szCs w:val="16"/>
        </w:rPr>
        <w:t>Subjekti so lahko v vlogi končnega prejemnika, ponudnika za izvedbo naročila ter potencialnega podizvajalca. Med predstavnike subjekta se štejejo deležniki, ki opravljajo poklicne ali osebne dolžnosti znotraj ali v imenu potencialnih prejemnikov sredstev. In tudi tistih, ki sodelujejo v organih odločanja ali imajo deleže v pravni strukturi subjekta (člani upravnega, vodstvenega ali nadzornega organa ali osebami s pooblastili za njegovo zastopanje, odločanje ali nadzor).</w:t>
      </w:r>
    </w:p>
  </w:footnote>
  <w:footnote w:id="4">
    <w:p w14:paraId="12050DD0" w14:textId="77777777" w:rsidR="000D7C6B" w:rsidRPr="00926F28" w:rsidRDefault="000D7C6B" w:rsidP="000D7C6B">
      <w:pPr>
        <w:pStyle w:val="Sprotnaopomba-besedilo"/>
        <w:rPr>
          <w:rFonts w:ascii="Arial" w:hAnsi="Arial" w:cs="Arial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926F28">
        <w:rPr>
          <w:rFonts w:ascii="Arial" w:hAnsi="Arial" w:cs="Arial"/>
          <w:szCs w:val="16"/>
        </w:rPr>
        <w:t>Obvestilo glede obdelave osebnih podatkov je v Prilogi II k tej izjavi.</w:t>
      </w:r>
    </w:p>
  </w:footnote>
  <w:footnote w:id="5">
    <w:p w14:paraId="66EFAA18" w14:textId="75F0998D" w:rsidR="000D7C6B" w:rsidRPr="00BA45B5" w:rsidRDefault="000D7C6B" w:rsidP="000D7C6B">
      <w:pPr>
        <w:pStyle w:val="Sprotnaopomba-besedilo"/>
        <w:ind w:left="142" w:hanging="142"/>
        <w:rPr>
          <w:rFonts w:ascii="Arial" w:hAnsi="Arial" w:cs="Arial"/>
          <w:sz w:val="18"/>
          <w:szCs w:val="18"/>
        </w:rPr>
      </w:pPr>
      <w:r w:rsidRPr="00926F28">
        <w:rPr>
          <w:rStyle w:val="Sprotnaopomba-sklic"/>
          <w:rFonts w:ascii="Arial" w:hAnsi="Arial" w:cs="Arial"/>
          <w:szCs w:val="16"/>
        </w:rPr>
        <w:footnoteRef/>
      </w:r>
      <w:r w:rsidRPr="00926F28">
        <w:rPr>
          <w:rFonts w:ascii="Arial" w:hAnsi="Arial" w:cs="Arial"/>
          <w:szCs w:val="16"/>
        </w:rPr>
        <w:t xml:space="preserve"> </w:t>
      </w:r>
      <w:r w:rsidRPr="00926F28">
        <w:rPr>
          <w:rFonts w:ascii="Arial" w:hAnsi="Arial" w:cs="Arial"/>
          <w:szCs w:val="16"/>
        </w:rPr>
        <w:t xml:space="preserve">Viri preverjanja podatkov s strani nosilnih organov, izvajalcev ukrepov so javno dostopne podatkovne zbirke, evidence oz. spletna orodja (npr. </w:t>
      </w:r>
      <w:proofErr w:type="spellStart"/>
      <w:r w:rsidRPr="00926F28">
        <w:rPr>
          <w:rFonts w:ascii="Arial" w:hAnsi="Arial" w:cs="Arial"/>
          <w:szCs w:val="16"/>
        </w:rPr>
        <w:t>Ebonitete</w:t>
      </w:r>
      <w:proofErr w:type="spellEnd"/>
      <w:r w:rsidRPr="00926F28">
        <w:rPr>
          <w:rFonts w:ascii="Arial" w:hAnsi="Arial" w:cs="Arial"/>
          <w:szCs w:val="16"/>
        </w:rPr>
        <w:t>, GVIN, AJPES</w:t>
      </w:r>
      <w:r w:rsidR="00E91AD7">
        <w:rPr>
          <w:rFonts w:ascii="Arial" w:hAnsi="Arial" w:cs="Arial"/>
          <w:szCs w:val="16"/>
        </w:rPr>
        <w:t xml:space="preserve"> .</w:t>
      </w:r>
      <w:r w:rsidRPr="00926F28">
        <w:rPr>
          <w:rFonts w:ascii="Arial" w:hAnsi="Arial" w:cs="Arial"/>
          <w:szCs w:val="16"/>
        </w:rPr>
        <w:t xml:space="preserve">..). Državam članicam </w:t>
      </w:r>
      <w:r w:rsidR="00926F28">
        <w:rPr>
          <w:rFonts w:ascii="Arial" w:hAnsi="Arial" w:cs="Arial"/>
          <w:szCs w:val="16"/>
        </w:rPr>
        <w:t xml:space="preserve">EU </w:t>
      </w:r>
      <w:r w:rsidRPr="00926F28">
        <w:rPr>
          <w:rFonts w:ascii="Arial" w:hAnsi="Arial" w:cs="Arial"/>
          <w:szCs w:val="16"/>
        </w:rPr>
        <w:t xml:space="preserve">je na voljo tudi celovit in </w:t>
      </w:r>
      <w:proofErr w:type="spellStart"/>
      <w:r w:rsidRPr="00926F28">
        <w:rPr>
          <w:rFonts w:ascii="Arial" w:hAnsi="Arial" w:cs="Arial"/>
          <w:szCs w:val="16"/>
        </w:rPr>
        <w:t>interoperabilen</w:t>
      </w:r>
      <w:proofErr w:type="spellEnd"/>
      <w:r w:rsidRPr="00926F28">
        <w:rPr>
          <w:rFonts w:ascii="Arial" w:hAnsi="Arial" w:cs="Arial"/>
          <w:szCs w:val="16"/>
        </w:rPr>
        <w:t xml:space="preserve"> sistem obveščanja in spremljanja Evropske komisije, vključno z enotnim orodjem za podatkovno rudarjenje in oceno tveganja za dostop do ustreznih podatkov in njihovo analizo (v skladu z 22. členom (4. odst.) Uredbe (EU) 2021/241 in 36. čl. Uredbe (EU, </w:t>
      </w:r>
      <w:proofErr w:type="spellStart"/>
      <w:r w:rsidRPr="00926F28">
        <w:rPr>
          <w:rFonts w:ascii="Arial" w:hAnsi="Arial" w:cs="Arial"/>
          <w:szCs w:val="16"/>
        </w:rPr>
        <w:t>Euratom</w:t>
      </w:r>
      <w:proofErr w:type="spellEnd"/>
      <w:r w:rsidRPr="00926F28">
        <w:rPr>
          <w:rFonts w:ascii="Arial" w:hAnsi="Arial" w:cs="Arial"/>
          <w:szCs w:val="16"/>
        </w:rPr>
        <w:t>) 2024/2509). V bazah podatkov se lahko preveri povezanost v lastniških in upravljavskih strukturah med udeleženci in prijavitelji.</w:t>
      </w:r>
      <w:r>
        <w:rPr>
          <w:rFonts w:ascii="Arial" w:hAnsi="Arial" w:cs="Arial"/>
          <w:sz w:val="18"/>
          <w:szCs w:val="18"/>
        </w:rPr>
        <w:t xml:space="preserve">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49882" w14:textId="1E3E151C" w:rsidR="006F168D" w:rsidRPr="006F168D" w:rsidRDefault="006F168D">
    <w:pPr>
      <w:pStyle w:val="Glava"/>
      <w:rPr>
        <w:b/>
        <w:bCs/>
      </w:rPr>
    </w:pPr>
    <w:r w:rsidRPr="006F168D">
      <w:rPr>
        <w:rFonts w:ascii="Calibri" w:eastAsia="Calibri" w:hAnsi="Calibri" w:cs="Times New Roman"/>
        <w:b/>
        <w:bCs/>
        <w:noProof/>
        <w:sz w:val="22"/>
      </w:rPr>
      <w:drawing>
        <wp:anchor distT="0" distB="0" distL="114300" distR="114300" simplePos="0" relativeHeight="251660288" behindDoc="1" locked="0" layoutInCell="1" allowOverlap="1" wp14:anchorId="2708AB56" wp14:editId="289B5557">
          <wp:simplePos x="0" y="0"/>
          <wp:positionH relativeFrom="column">
            <wp:posOffset>4579620</wp:posOffset>
          </wp:positionH>
          <wp:positionV relativeFrom="paragraph">
            <wp:posOffset>-146685</wp:posOffset>
          </wp:positionV>
          <wp:extent cx="1590040" cy="475615"/>
          <wp:effectExtent l="0" t="0" r="0" b="635"/>
          <wp:wrapNone/>
          <wp:docPr id="2" name="Slika 2" descr="Slika, ki vsebuje besede pisava, posnetek zaslona, besedilo, električno modr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a, ki vsebuje besede pisava, posnetek zaslona, besedilo, električno modr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04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68D">
      <w:rPr>
        <w:rFonts w:ascii="Calibri" w:eastAsia="Calibri" w:hAnsi="Calibri" w:cs="Times New Roman"/>
        <w:b/>
        <w:bCs/>
        <w:noProof/>
        <w:sz w:val="22"/>
      </w:rPr>
      <w:drawing>
        <wp:anchor distT="0" distB="0" distL="114300" distR="114300" simplePos="0" relativeHeight="251659264" behindDoc="0" locked="0" layoutInCell="1" allowOverlap="1" wp14:anchorId="154F84F1" wp14:editId="494A82D5">
          <wp:simplePos x="0" y="0"/>
          <wp:positionH relativeFrom="column">
            <wp:posOffset>2692759</wp:posOffset>
          </wp:positionH>
          <wp:positionV relativeFrom="paragraph">
            <wp:posOffset>-53340</wp:posOffset>
          </wp:positionV>
          <wp:extent cx="1695450" cy="381000"/>
          <wp:effectExtent l="0" t="0" r="0" b="0"/>
          <wp:wrapNone/>
          <wp:docPr id="245436592" name="Slika 2454365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F168D">
      <w:rPr>
        <w:b/>
        <w:bCs/>
      </w:rPr>
      <w:t>LOGOTIP IZVAJALCA UKREPA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B67"/>
    <w:multiLevelType w:val="hybridMultilevel"/>
    <w:tmpl w:val="B992B88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3638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6B"/>
    <w:rsid w:val="000174AA"/>
    <w:rsid w:val="000D7C6B"/>
    <w:rsid w:val="000E18F2"/>
    <w:rsid w:val="0013195A"/>
    <w:rsid w:val="00153707"/>
    <w:rsid w:val="001E5230"/>
    <w:rsid w:val="00201D9D"/>
    <w:rsid w:val="00285A3D"/>
    <w:rsid w:val="002C3F6D"/>
    <w:rsid w:val="00303E4B"/>
    <w:rsid w:val="00312B70"/>
    <w:rsid w:val="00367E18"/>
    <w:rsid w:val="00414CAF"/>
    <w:rsid w:val="00551FB4"/>
    <w:rsid w:val="00564BC4"/>
    <w:rsid w:val="005B2EB5"/>
    <w:rsid w:val="006949E9"/>
    <w:rsid w:val="006A1D3D"/>
    <w:rsid w:val="006B5897"/>
    <w:rsid w:val="006F168D"/>
    <w:rsid w:val="0071332F"/>
    <w:rsid w:val="00746522"/>
    <w:rsid w:val="007D49A0"/>
    <w:rsid w:val="008B2087"/>
    <w:rsid w:val="009224CC"/>
    <w:rsid w:val="00926F28"/>
    <w:rsid w:val="00955DF7"/>
    <w:rsid w:val="0098681D"/>
    <w:rsid w:val="009D0F23"/>
    <w:rsid w:val="00A401B4"/>
    <w:rsid w:val="00C15913"/>
    <w:rsid w:val="00CC7D18"/>
    <w:rsid w:val="00D842FF"/>
    <w:rsid w:val="00D9509D"/>
    <w:rsid w:val="00DE7273"/>
    <w:rsid w:val="00E26B41"/>
    <w:rsid w:val="00E51E92"/>
    <w:rsid w:val="00E91AD7"/>
    <w:rsid w:val="00F05AC5"/>
    <w:rsid w:val="00F56496"/>
    <w:rsid w:val="00FC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F6C6"/>
  <w15:chartTrackingRefBased/>
  <w15:docId w15:val="{D6C3D056-BED2-461E-8447-EDDC07F7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D7C6B"/>
    <w:pPr>
      <w:keepNext/>
      <w:keepLines/>
      <w:spacing w:after="0" w:line="260" w:lineRule="exact"/>
      <w:jc w:val="both"/>
    </w:pPr>
    <w:rPr>
      <w:rFonts w:ascii="Arial" w:hAnsi="Arial"/>
      <w:kern w:val="0"/>
      <w:sz w:val="2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0D7C6B"/>
    <w:p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D7C6B"/>
    <w:p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D7C6B"/>
    <w:p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D7C6B"/>
    <w:p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D7C6B"/>
    <w:p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D7C6B"/>
    <w:p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D7C6B"/>
    <w:p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D7C6B"/>
    <w:p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D7C6B"/>
    <w:p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D7C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D7C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D7C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D7C6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D7C6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D7C6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D7C6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D7C6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D7C6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D7C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D7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D7C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D7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D7C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D7C6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D7C6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D7C6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D7C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D7C6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D7C6B"/>
    <w:rPr>
      <w:b/>
      <w:bCs/>
      <w:smallCaps/>
      <w:color w:val="0F4761" w:themeColor="accent1" w:themeShade="BF"/>
      <w:spacing w:val="5"/>
    </w:rPr>
  </w:style>
  <w:style w:type="paragraph" w:styleId="Napis">
    <w:name w:val="caption"/>
    <w:basedOn w:val="Navaden"/>
    <w:next w:val="Navaden"/>
    <w:uiPriority w:val="35"/>
    <w:unhideWhenUsed/>
    <w:qFormat/>
    <w:rsid w:val="000D7C6B"/>
    <w:pPr>
      <w:spacing w:after="200" w:line="240" w:lineRule="auto"/>
    </w:pPr>
    <w:rPr>
      <w:b/>
      <w:bCs/>
      <w:sz w:val="24"/>
      <w:szCs w:val="24"/>
    </w:rPr>
  </w:style>
  <w:style w:type="paragraph" w:styleId="Sprotnaopomba-besedilo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rsid w:val="000D7C6B"/>
    <w:pPr>
      <w:keepNext w:val="0"/>
      <w:keepLines w:val="0"/>
      <w:spacing w:line="240" w:lineRule="auto"/>
      <w:ind w:left="720" w:hanging="720"/>
    </w:pPr>
    <w:rPr>
      <w:rFonts w:ascii="Times New Roman" w:hAnsi="Times New Roman" w:cs="Times New Roman"/>
      <w:i/>
      <w:sz w:val="16"/>
      <w:szCs w:val="20"/>
    </w:rPr>
  </w:style>
  <w:style w:type="character" w:customStyle="1" w:styleId="Sprotnaopomba-besediloZnak">
    <w:name w:val="Sprotna opomba - besedilo Znak"/>
    <w:aliases w:val="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0D7C6B"/>
    <w:rPr>
      <w:rFonts w:ascii="Times New Roman" w:hAnsi="Times New Roman" w:cs="Times New Roman"/>
      <w:i/>
      <w:kern w:val="0"/>
      <w:sz w:val="16"/>
      <w:szCs w:val="20"/>
      <w14:ligatures w14:val="none"/>
    </w:rPr>
  </w:style>
  <w:style w:type="character" w:styleId="Sprotnaopomba-sklic">
    <w:name w:val="footnote reference"/>
    <w:aliases w:val="Footnote symbol,Footnote,Fussnota"/>
    <w:basedOn w:val="Privzetapisavaodstavka"/>
    <w:uiPriority w:val="99"/>
    <w:unhideWhenUsed/>
    <w:rsid w:val="000D7C6B"/>
    <w:rPr>
      <w:shd w:val="clear" w:color="auto" w:fill="auto"/>
      <w:vertAlign w:val="superscript"/>
    </w:rPr>
  </w:style>
  <w:style w:type="paragraph" w:styleId="Revizija">
    <w:name w:val="Revision"/>
    <w:hidden/>
    <w:uiPriority w:val="99"/>
    <w:semiHidden/>
    <w:rsid w:val="000D7C6B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paragraph" w:styleId="Brezrazmikov">
    <w:name w:val="No Spacing"/>
    <w:uiPriority w:val="1"/>
    <w:qFormat/>
    <w:rsid w:val="00FC10FD"/>
    <w:pPr>
      <w:keepNext/>
      <w:keepLines/>
      <w:spacing w:after="0" w:line="240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6F168D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F168D"/>
    <w:rPr>
      <w:rFonts w:ascii="Arial" w:hAnsi="Arial"/>
      <w:kern w:val="0"/>
      <w:sz w:val="2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6F168D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F168D"/>
    <w:rPr>
      <w:rFonts w:ascii="Arial" w:hAnsi="Arial"/>
      <w:kern w:val="0"/>
      <w:sz w:val="20"/>
      <w14:ligatures w14:val="none"/>
    </w:rPr>
  </w:style>
  <w:style w:type="character" w:styleId="Pripombasklic">
    <w:name w:val="annotation reference"/>
    <w:basedOn w:val="Privzetapisavaodstavka"/>
    <w:uiPriority w:val="99"/>
    <w:semiHidden/>
    <w:unhideWhenUsed/>
    <w:rsid w:val="001E523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1E5230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1E5230"/>
    <w:rPr>
      <w:rFonts w:ascii="Arial" w:hAnsi="Arial"/>
      <w:kern w:val="0"/>
      <w:sz w:val="20"/>
      <w:szCs w:val="20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E523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E5230"/>
    <w:rPr>
      <w:rFonts w:ascii="Arial" w:hAnsi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Teodorović</dc:creator>
  <cp:keywords/>
  <dc:description/>
  <cp:lastModifiedBy>Ana Teodorović</cp:lastModifiedBy>
  <cp:revision>11</cp:revision>
  <dcterms:created xsi:type="dcterms:W3CDTF">2025-10-07T07:20:00Z</dcterms:created>
  <dcterms:modified xsi:type="dcterms:W3CDTF">2025-10-08T08:14:00Z</dcterms:modified>
</cp:coreProperties>
</file>